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3BFF" w14:textId="77777777" w:rsidR="00A855EB" w:rsidRDefault="00D56B1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054789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Financial Statement for June 9</w:t>
      </w:r>
      <w:r w:rsidRPr="00D56B11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, 2025</w:t>
      </w:r>
    </w:p>
    <w:p w14:paraId="63597E93" w14:textId="77777777" w:rsidR="00D56B11" w:rsidRDefault="00D56B11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Balance from January 27</w:t>
      </w:r>
      <w:r w:rsidRPr="00D56B11">
        <w:rPr>
          <w:color w:val="4472C4" w:themeColor="accent1"/>
          <w:sz w:val="28"/>
          <w:szCs w:val="28"/>
          <w:vertAlign w:val="superscript"/>
        </w:rPr>
        <w:t>th</w:t>
      </w:r>
      <w:r>
        <w:rPr>
          <w:color w:val="4472C4" w:themeColor="accent1"/>
          <w:sz w:val="28"/>
          <w:szCs w:val="28"/>
        </w:rPr>
        <w:t>, 2025                                                        $1,530.13</w:t>
      </w:r>
    </w:p>
    <w:p w14:paraId="7B59BE8A" w14:textId="77777777" w:rsidR="00D56B11" w:rsidRPr="009137CA" w:rsidRDefault="00D56B11">
      <w:pPr>
        <w:rPr>
          <w:color w:val="70AD47" w:themeColor="accent6"/>
          <w:sz w:val="22"/>
          <w:szCs w:val="22"/>
        </w:rPr>
      </w:pPr>
      <w:r w:rsidRPr="009137CA">
        <w:rPr>
          <w:color w:val="70AD47" w:themeColor="accent6"/>
          <w:sz w:val="22"/>
          <w:szCs w:val="22"/>
        </w:rPr>
        <w:t>February Social 67 @</w:t>
      </w:r>
      <w:r w:rsidR="00AE1D8B" w:rsidRPr="009137CA">
        <w:rPr>
          <w:color w:val="70AD47" w:themeColor="accent6"/>
          <w:sz w:val="22"/>
          <w:szCs w:val="22"/>
        </w:rPr>
        <w:t xml:space="preserve"> </w:t>
      </w:r>
      <w:r w:rsidRPr="009137CA">
        <w:rPr>
          <w:color w:val="70AD47" w:themeColor="accent6"/>
          <w:sz w:val="22"/>
          <w:szCs w:val="22"/>
        </w:rPr>
        <w:t>$35.00</w:t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="009137CA">
        <w:rPr>
          <w:color w:val="70AD47" w:themeColor="accent6"/>
          <w:sz w:val="22"/>
          <w:szCs w:val="22"/>
        </w:rPr>
        <w:t xml:space="preserve">                   </w:t>
      </w:r>
      <w:r w:rsidRPr="009137CA">
        <w:rPr>
          <w:color w:val="70AD47" w:themeColor="accent6"/>
          <w:sz w:val="22"/>
          <w:szCs w:val="22"/>
        </w:rPr>
        <w:t>$2,345.00</w:t>
      </w:r>
    </w:p>
    <w:p w14:paraId="3CEFBEFA" w14:textId="77777777" w:rsidR="00D56B11" w:rsidRPr="009137CA" w:rsidRDefault="00D56B11">
      <w:pPr>
        <w:rPr>
          <w:color w:val="70AD47" w:themeColor="accent6"/>
          <w:sz w:val="22"/>
          <w:szCs w:val="22"/>
        </w:rPr>
      </w:pPr>
      <w:r w:rsidRPr="009137CA">
        <w:rPr>
          <w:color w:val="70AD47" w:themeColor="accent6"/>
          <w:sz w:val="22"/>
          <w:szCs w:val="22"/>
        </w:rPr>
        <w:t>February 50/50</w:t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  <w:t xml:space="preserve">         </w:t>
      </w:r>
      <w:r w:rsidR="009137CA">
        <w:rPr>
          <w:color w:val="70AD47" w:themeColor="accent6"/>
          <w:sz w:val="22"/>
          <w:szCs w:val="22"/>
        </w:rPr>
        <w:t xml:space="preserve">                       </w:t>
      </w:r>
      <w:r w:rsidRPr="009137CA">
        <w:rPr>
          <w:color w:val="70AD47" w:themeColor="accent6"/>
          <w:sz w:val="22"/>
          <w:szCs w:val="22"/>
        </w:rPr>
        <w:t xml:space="preserve">     $120.00</w:t>
      </w:r>
    </w:p>
    <w:p w14:paraId="547E46A0" w14:textId="77777777" w:rsidR="00D56B11" w:rsidRPr="009137CA" w:rsidRDefault="00D56B11">
      <w:pPr>
        <w:rPr>
          <w:color w:val="70AD47" w:themeColor="accent6"/>
          <w:sz w:val="22"/>
          <w:szCs w:val="22"/>
        </w:rPr>
      </w:pPr>
      <w:r w:rsidRPr="009137CA">
        <w:rPr>
          <w:color w:val="70AD47" w:themeColor="accent6"/>
          <w:sz w:val="22"/>
          <w:szCs w:val="22"/>
        </w:rPr>
        <w:t>March 50/50</w:t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  <w:t xml:space="preserve">   </w:t>
      </w:r>
      <w:r w:rsidR="009137CA">
        <w:rPr>
          <w:color w:val="70AD47" w:themeColor="accent6"/>
          <w:sz w:val="22"/>
          <w:szCs w:val="22"/>
        </w:rPr>
        <w:t xml:space="preserve">                    </w:t>
      </w:r>
      <w:r w:rsidRPr="009137CA">
        <w:rPr>
          <w:color w:val="70AD47" w:themeColor="accent6"/>
          <w:sz w:val="22"/>
          <w:szCs w:val="22"/>
        </w:rPr>
        <w:t xml:space="preserve">  $90.00</w:t>
      </w:r>
    </w:p>
    <w:p w14:paraId="0B683EBF" w14:textId="77777777" w:rsidR="00D56B11" w:rsidRPr="009137CA" w:rsidRDefault="00D56B11">
      <w:pPr>
        <w:rPr>
          <w:color w:val="70AD47" w:themeColor="accent6"/>
          <w:sz w:val="22"/>
          <w:szCs w:val="22"/>
        </w:rPr>
      </w:pPr>
      <w:r w:rsidRPr="009137CA">
        <w:rPr>
          <w:color w:val="70AD47" w:themeColor="accent6"/>
          <w:sz w:val="22"/>
          <w:szCs w:val="22"/>
        </w:rPr>
        <w:t>April Social 53 @ $21.00</w:t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  <w:t xml:space="preserve">         </w:t>
      </w:r>
      <w:r w:rsidR="009137CA">
        <w:rPr>
          <w:color w:val="70AD47" w:themeColor="accent6"/>
          <w:sz w:val="22"/>
          <w:szCs w:val="22"/>
        </w:rPr>
        <w:t xml:space="preserve">         </w:t>
      </w:r>
      <w:r w:rsidRPr="009137CA">
        <w:rPr>
          <w:color w:val="70AD47" w:themeColor="accent6"/>
          <w:sz w:val="22"/>
          <w:szCs w:val="22"/>
        </w:rPr>
        <w:t xml:space="preserve">  $1,113.00</w:t>
      </w:r>
    </w:p>
    <w:p w14:paraId="393BD7F7" w14:textId="77777777" w:rsidR="00D56B11" w:rsidRPr="009137CA" w:rsidRDefault="00D56B11">
      <w:pPr>
        <w:rPr>
          <w:color w:val="70AD47" w:themeColor="accent6"/>
          <w:sz w:val="22"/>
          <w:szCs w:val="22"/>
        </w:rPr>
      </w:pPr>
      <w:r w:rsidRPr="009137CA">
        <w:rPr>
          <w:color w:val="70AD47" w:themeColor="accent6"/>
          <w:sz w:val="22"/>
          <w:szCs w:val="22"/>
        </w:rPr>
        <w:t xml:space="preserve">Oakwood refund                                                                                     </w:t>
      </w:r>
      <w:r w:rsidR="009137CA">
        <w:rPr>
          <w:color w:val="70AD47" w:themeColor="accent6"/>
          <w:sz w:val="22"/>
          <w:szCs w:val="22"/>
        </w:rPr>
        <w:t xml:space="preserve">                                      </w:t>
      </w:r>
      <w:r w:rsidRPr="009137CA">
        <w:rPr>
          <w:color w:val="70AD47" w:themeColor="accent6"/>
          <w:sz w:val="22"/>
          <w:szCs w:val="22"/>
        </w:rPr>
        <w:t xml:space="preserve">  $26.00        </w:t>
      </w:r>
    </w:p>
    <w:p w14:paraId="47D8E982" w14:textId="77777777" w:rsidR="00D56B11" w:rsidRPr="009137CA" w:rsidRDefault="00D56B11">
      <w:pPr>
        <w:rPr>
          <w:color w:val="70AD47" w:themeColor="accent6"/>
          <w:sz w:val="22"/>
          <w:szCs w:val="22"/>
        </w:rPr>
      </w:pPr>
      <w:r w:rsidRPr="009137CA">
        <w:rPr>
          <w:color w:val="70AD47" w:themeColor="accent6"/>
          <w:sz w:val="22"/>
          <w:szCs w:val="22"/>
        </w:rPr>
        <w:t xml:space="preserve">April 50/50                                                                                          </w:t>
      </w:r>
      <w:r w:rsidR="009137CA">
        <w:rPr>
          <w:color w:val="70AD47" w:themeColor="accent6"/>
          <w:sz w:val="22"/>
          <w:szCs w:val="22"/>
        </w:rPr>
        <w:t xml:space="preserve">                                     </w:t>
      </w:r>
      <w:r w:rsidRPr="009137CA">
        <w:rPr>
          <w:color w:val="70AD47" w:themeColor="accent6"/>
          <w:sz w:val="22"/>
          <w:szCs w:val="22"/>
        </w:rPr>
        <w:t xml:space="preserve">        $95.00</w:t>
      </w:r>
    </w:p>
    <w:p w14:paraId="678304B4" w14:textId="77777777" w:rsidR="009137CA" w:rsidRPr="009137CA" w:rsidRDefault="009137CA">
      <w:pPr>
        <w:rPr>
          <w:color w:val="70AD47" w:themeColor="accent6"/>
          <w:sz w:val="22"/>
          <w:szCs w:val="22"/>
        </w:rPr>
      </w:pPr>
      <w:r w:rsidRPr="009137CA">
        <w:rPr>
          <w:color w:val="70AD47" w:themeColor="accent6"/>
          <w:sz w:val="22"/>
          <w:szCs w:val="22"/>
        </w:rPr>
        <w:t>May Social 61 @ $10.00</w:t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</w:r>
      <w:r w:rsidRPr="009137CA">
        <w:rPr>
          <w:color w:val="70AD47" w:themeColor="accent6"/>
          <w:sz w:val="22"/>
          <w:szCs w:val="22"/>
        </w:rPr>
        <w:tab/>
        <w:t xml:space="preserve"> </w:t>
      </w:r>
      <w:r>
        <w:rPr>
          <w:color w:val="70AD47" w:themeColor="accent6"/>
          <w:sz w:val="22"/>
          <w:szCs w:val="22"/>
        </w:rPr>
        <w:t xml:space="preserve">                     </w:t>
      </w:r>
      <w:r w:rsidRPr="009137CA">
        <w:rPr>
          <w:color w:val="70AD47" w:themeColor="accent6"/>
          <w:sz w:val="22"/>
          <w:szCs w:val="22"/>
        </w:rPr>
        <w:t xml:space="preserve"> $610.00</w:t>
      </w:r>
    </w:p>
    <w:p w14:paraId="28585D7C" w14:textId="77777777" w:rsidR="009137CA" w:rsidRPr="00121E2A" w:rsidRDefault="009137CA">
      <w:pPr>
        <w:rPr>
          <w:color w:val="70AD47" w:themeColor="accent6"/>
          <w:sz w:val="22"/>
          <w:szCs w:val="22"/>
          <w:u w:val="single"/>
        </w:rPr>
      </w:pPr>
      <w:r w:rsidRPr="009137CA">
        <w:rPr>
          <w:color w:val="70AD47" w:themeColor="accent6"/>
          <w:sz w:val="22"/>
          <w:szCs w:val="22"/>
        </w:rPr>
        <w:t xml:space="preserve">May 50/50                                                                                            </w:t>
      </w:r>
      <w:r>
        <w:rPr>
          <w:color w:val="70AD47" w:themeColor="accent6"/>
          <w:sz w:val="22"/>
          <w:szCs w:val="22"/>
        </w:rPr>
        <w:t xml:space="preserve">                                     </w:t>
      </w:r>
      <w:r w:rsidR="00121E2A">
        <w:rPr>
          <w:color w:val="70AD47" w:themeColor="accent6"/>
          <w:sz w:val="22"/>
          <w:szCs w:val="22"/>
        </w:rPr>
        <w:t xml:space="preserve">  </w:t>
      </w:r>
      <w:r>
        <w:rPr>
          <w:color w:val="70AD47" w:themeColor="accent6"/>
          <w:sz w:val="22"/>
          <w:szCs w:val="22"/>
        </w:rPr>
        <w:t xml:space="preserve"> </w:t>
      </w:r>
      <w:r w:rsidRPr="009137CA">
        <w:rPr>
          <w:color w:val="70AD47" w:themeColor="accent6"/>
          <w:sz w:val="22"/>
          <w:szCs w:val="22"/>
        </w:rPr>
        <w:t xml:space="preserve">  </w:t>
      </w:r>
      <w:r w:rsidR="00121E2A">
        <w:rPr>
          <w:color w:val="70AD47" w:themeColor="accent6"/>
          <w:sz w:val="22"/>
          <w:szCs w:val="22"/>
          <w:u w:val="single"/>
        </w:rPr>
        <w:t>$120.00</w:t>
      </w:r>
      <w:r w:rsidRPr="009137CA">
        <w:rPr>
          <w:color w:val="70AD47" w:themeColor="accent6"/>
          <w:sz w:val="22"/>
          <w:szCs w:val="22"/>
        </w:rPr>
        <w:t xml:space="preserve">  </w:t>
      </w:r>
    </w:p>
    <w:p w14:paraId="61072DB2" w14:textId="77777777" w:rsidR="00D56B11" w:rsidRDefault="009137CA">
      <w:pPr>
        <w:rPr>
          <w:color w:val="70AD47" w:themeColor="accent6"/>
          <w:sz w:val="22"/>
          <w:szCs w:val="22"/>
        </w:rPr>
      </w:pPr>
      <w:r w:rsidRPr="009137CA">
        <w:rPr>
          <w:color w:val="70AD47" w:themeColor="accent6"/>
          <w:sz w:val="22"/>
          <w:szCs w:val="22"/>
        </w:rPr>
        <w:t xml:space="preserve">                                                                                                  </w:t>
      </w:r>
      <w:r>
        <w:rPr>
          <w:color w:val="70AD47" w:themeColor="accent6"/>
          <w:sz w:val="22"/>
          <w:szCs w:val="22"/>
        </w:rPr>
        <w:t xml:space="preserve">   </w:t>
      </w:r>
      <w:r w:rsidRPr="009137CA">
        <w:rPr>
          <w:sz w:val="22"/>
          <w:szCs w:val="22"/>
        </w:rPr>
        <w:t xml:space="preserve">  </w:t>
      </w:r>
      <w:r w:rsidRPr="009137CA">
        <w:rPr>
          <w:color w:val="70AD47" w:themeColor="accent6"/>
          <w:sz w:val="22"/>
          <w:szCs w:val="22"/>
        </w:rPr>
        <w:t xml:space="preserve">Total Credits                         </w:t>
      </w:r>
      <w:r w:rsidR="00121E2A">
        <w:rPr>
          <w:color w:val="70AD47" w:themeColor="accent6"/>
          <w:sz w:val="22"/>
          <w:szCs w:val="22"/>
        </w:rPr>
        <w:t>$4,519.00</w:t>
      </w:r>
    </w:p>
    <w:p w14:paraId="6B70E2B9" w14:textId="77777777" w:rsidR="009137CA" w:rsidRDefault="009137CA">
      <w:pPr>
        <w:rPr>
          <w:color w:val="EE0000"/>
          <w:sz w:val="22"/>
          <w:szCs w:val="22"/>
        </w:rPr>
      </w:pPr>
      <w:r>
        <w:rPr>
          <w:color w:val="EE0000"/>
          <w:sz w:val="22"/>
          <w:szCs w:val="22"/>
        </w:rPr>
        <w:t xml:space="preserve">Lisa Beck (Entertainment for February </w:t>
      </w:r>
      <w:proofErr w:type="gramStart"/>
      <w:r>
        <w:rPr>
          <w:color w:val="EE0000"/>
          <w:sz w:val="22"/>
          <w:szCs w:val="22"/>
        </w:rPr>
        <w:t>Social)</w:t>
      </w:r>
      <w:r w:rsidR="009E3950">
        <w:rPr>
          <w:color w:val="EE0000"/>
          <w:sz w:val="22"/>
          <w:szCs w:val="22"/>
        </w:rPr>
        <w:t xml:space="preserve">   </w:t>
      </w:r>
      <w:proofErr w:type="gramEnd"/>
      <w:r w:rsidR="009E3950">
        <w:rPr>
          <w:color w:val="EE0000"/>
          <w:sz w:val="22"/>
          <w:szCs w:val="22"/>
        </w:rPr>
        <w:t xml:space="preserve">                                                                     $400.00</w:t>
      </w:r>
    </w:p>
    <w:p w14:paraId="64B6C3F9" w14:textId="77777777" w:rsidR="009E3950" w:rsidRDefault="009E3950">
      <w:pPr>
        <w:rPr>
          <w:color w:val="EE0000"/>
          <w:sz w:val="22"/>
          <w:szCs w:val="22"/>
        </w:rPr>
      </w:pPr>
      <w:r>
        <w:rPr>
          <w:color w:val="EE0000"/>
          <w:sz w:val="22"/>
          <w:szCs w:val="22"/>
        </w:rPr>
        <w:t xml:space="preserve">Pasta Faire (food February </w:t>
      </w:r>
      <w:proofErr w:type="gramStart"/>
      <w:r>
        <w:rPr>
          <w:color w:val="EE0000"/>
          <w:sz w:val="22"/>
          <w:szCs w:val="22"/>
        </w:rPr>
        <w:t xml:space="preserve">Social)   </w:t>
      </w:r>
      <w:proofErr w:type="gramEnd"/>
      <w:r>
        <w:rPr>
          <w:color w:val="EE0000"/>
          <w:sz w:val="22"/>
          <w:szCs w:val="22"/>
        </w:rPr>
        <w:t xml:space="preserve">                                                                                       $2,007.41</w:t>
      </w:r>
    </w:p>
    <w:p w14:paraId="52890F88" w14:textId="77777777" w:rsidR="009E3950" w:rsidRDefault="009E3950">
      <w:pPr>
        <w:rPr>
          <w:color w:val="EE0000"/>
          <w:sz w:val="22"/>
          <w:szCs w:val="22"/>
        </w:rPr>
      </w:pPr>
      <w:r>
        <w:rPr>
          <w:color w:val="EE0000"/>
          <w:sz w:val="22"/>
          <w:szCs w:val="22"/>
        </w:rPr>
        <w:t xml:space="preserve">Rich Flaim (appreciation gift for </w:t>
      </w:r>
      <w:proofErr w:type="gramStart"/>
      <w:r>
        <w:rPr>
          <w:color w:val="EE0000"/>
          <w:sz w:val="22"/>
          <w:szCs w:val="22"/>
        </w:rPr>
        <w:t xml:space="preserve">Woody)   </w:t>
      </w:r>
      <w:proofErr w:type="gramEnd"/>
      <w:r>
        <w:rPr>
          <w:color w:val="EE0000"/>
          <w:sz w:val="22"/>
          <w:szCs w:val="22"/>
        </w:rPr>
        <w:t xml:space="preserve">                                                                              $149.20</w:t>
      </w:r>
    </w:p>
    <w:p w14:paraId="6F25B9B5" w14:textId="77777777" w:rsidR="009E3950" w:rsidRDefault="009E3950">
      <w:pPr>
        <w:rPr>
          <w:color w:val="EE0000"/>
          <w:sz w:val="22"/>
          <w:szCs w:val="22"/>
        </w:rPr>
      </w:pPr>
      <w:r>
        <w:rPr>
          <w:color w:val="EE0000"/>
          <w:sz w:val="22"/>
          <w:szCs w:val="22"/>
        </w:rPr>
        <w:t xml:space="preserve">Janette Adams (supplies for </w:t>
      </w:r>
      <w:proofErr w:type="gramStart"/>
      <w:r>
        <w:rPr>
          <w:color w:val="EE0000"/>
          <w:sz w:val="22"/>
          <w:szCs w:val="22"/>
        </w:rPr>
        <w:t xml:space="preserve">February)   </w:t>
      </w:r>
      <w:proofErr w:type="gramEnd"/>
      <w:r>
        <w:rPr>
          <w:color w:val="EE0000"/>
          <w:sz w:val="22"/>
          <w:szCs w:val="22"/>
        </w:rPr>
        <w:t xml:space="preserve">                                                                                    $23.75</w:t>
      </w:r>
    </w:p>
    <w:p w14:paraId="155244C6" w14:textId="77777777" w:rsidR="009E3950" w:rsidRDefault="009E3950">
      <w:pPr>
        <w:rPr>
          <w:color w:val="EE0000"/>
          <w:sz w:val="22"/>
          <w:szCs w:val="22"/>
        </w:rPr>
      </w:pPr>
      <w:r>
        <w:rPr>
          <w:color w:val="EE0000"/>
          <w:sz w:val="22"/>
          <w:szCs w:val="22"/>
        </w:rPr>
        <w:t xml:space="preserve">Carol Wray (social </w:t>
      </w:r>
      <w:proofErr w:type="gramStart"/>
      <w:r>
        <w:rPr>
          <w:color w:val="EE0000"/>
          <w:sz w:val="22"/>
          <w:szCs w:val="22"/>
        </w:rPr>
        <w:t xml:space="preserve">supplies)   </w:t>
      </w:r>
      <w:proofErr w:type="gramEnd"/>
      <w:r>
        <w:rPr>
          <w:color w:val="EE0000"/>
          <w:sz w:val="22"/>
          <w:szCs w:val="22"/>
        </w:rPr>
        <w:t xml:space="preserve">                                                                                                      $27.6</w:t>
      </w:r>
      <w:r w:rsidR="00E94A88">
        <w:rPr>
          <w:color w:val="EE0000"/>
          <w:sz w:val="22"/>
          <w:szCs w:val="22"/>
        </w:rPr>
        <w:t>9</w:t>
      </w:r>
    </w:p>
    <w:p w14:paraId="102528B0" w14:textId="77777777" w:rsidR="009137CA" w:rsidRDefault="009E3950" w:rsidP="009E3950">
      <w:pPr>
        <w:tabs>
          <w:tab w:val="left" w:pos="8234"/>
        </w:tabs>
        <w:rPr>
          <w:color w:val="EE0000"/>
          <w:sz w:val="22"/>
          <w:szCs w:val="22"/>
        </w:rPr>
      </w:pPr>
      <w:r>
        <w:rPr>
          <w:color w:val="EE0000"/>
          <w:sz w:val="22"/>
          <w:szCs w:val="22"/>
        </w:rPr>
        <w:t xml:space="preserve">Yvonne Miller (deposit for December social </w:t>
      </w:r>
      <w:proofErr w:type="gramStart"/>
      <w:r>
        <w:rPr>
          <w:color w:val="EE0000"/>
          <w:sz w:val="22"/>
          <w:szCs w:val="22"/>
        </w:rPr>
        <w:t xml:space="preserve">entertainment)   </w:t>
      </w:r>
      <w:proofErr w:type="gramEnd"/>
      <w:r>
        <w:rPr>
          <w:color w:val="EE0000"/>
          <w:sz w:val="22"/>
          <w:szCs w:val="22"/>
        </w:rPr>
        <w:t xml:space="preserve">                                            $250.00</w:t>
      </w:r>
    </w:p>
    <w:p w14:paraId="7C96A9B9" w14:textId="77777777" w:rsidR="009E3950" w:rsidRDefault="009E3950" w:rsidP="009E3950">
      <w:pPr>
        <w:tabs>
          <w:tab w:val="left" w:pos="8234"/>
        </w:tabs>
        <w:rPr>
          <w:color w:val="EE0000"/>
          <w:sz w:val="22"/>
          <w:szCs w:val="22"/>
        </w:rPr>
      </w:pPr>
      <w:r>
        <w:rPr>
          <w:color w:val="EE0000"/>
          <w:sz w:val="22"/>
          <w:szCs w:val="22"/>
        </w:rPr>
        <w:t xml:space="preserve">Oakwood Bar-b-que (food April </w:t>
      </w:r>
      <w:proofErr w:type="gramStart"/>
      <w:r>
        <w:rPr>
          <w:color w:val="EE0000"/>
          <w:sz w:val="22"/>
          <w:szCs w:val="22"/>
        </w:rPr>
        <w:t xml:space="preserve">social)   </w:t>
      </w:r>
      <w:proofErr w:type="gramEnd"/>
      <w:r>
        <w:rPr>
          <w:color w:val="EE0000"/>
          <w:sz w:val="22"/>
          <w:szCs w:val="22"/>
        </w:rPr>
        <w:t xml:space="preserve">                                                                              $1,196.32</w:t>
      </w:r>
    </w:p>
    <w:p w14:paraId="3AFA0A7B" w14:textId="77777777" w:rsidR="009E3950" w:rsidRDefault="009E3950" w:rsidP="009E3950">
      <w:pPr>
        <w:tabs>
          <w:tab w:val="left" w:pos="8234"/>
        </w:tabs>
        <w:rPr>
          <w:color w:val="EE0000"/>
          <w:sz w:val="22"/>
          <w:szCs w:val="22"/>
        </w:rPr>
      </w:pPr>
      <w:r>
        <w:rPr>
          <w:color w:val="EE0000"/>
          <w:sz w:val="22"/>
          <w:szCs w:val="22"/>
        </w:rPr>
        <w:t xml:space="preserve">Rich Flaim (April social supplies &amp; </w:t>
      </w:r>
      <w:proofErr w:type="gramStart"/>
      <w:r>
        <w:rPr>
          <w:color w:val="EE0000"/>
          <w:sz w:val="22"/>
          <w:szCs w:val="22"/>
        </w:rPr>
        <w:t xml:space="preserve">dessert)   </w:t>
      </w:r>
      <w:proofErr w:type="gramEnd"/>
      <w:r>
        <w:rPr>
          <w:color w:val="EE0000"/>
          <w:sz w:val="22"/>
          <w:szCs w:val="22"/>
        </w:rPr>
        <w:t xml:space="preserve">                                                                            $54.96</w:t>
      </w:r>
      <w:r w:rsidR="00121E2A">
        <w:rPr>
          <w:color w:val="EE0000"/>
          <w:sz w:val="22"/>
          <w:szCs w:val="22"/>
        </w:rPr>
        <w:t xml:space="preserve">             </w:t>
      </w:r>
    </w:p>
    <w:p w14:paraId="2570D64B" w14:textId="77777777" w:rsidR="009E3950" w:rsidRDefault="009E3950" w:rsidP="009E3950">
      <w:pPr>
        <w:tabs>
          <w:tab w:val="left" w:pos="8234"/>
        </w:tabs>
        <w:rPr>
          <w:color w:val="EE0000"/>
          <w:sz w:val="22"/>
          <w:szCs w:val="22"/>
        </w:rPr>
      </w:pPr>
      <w:r>
        <w:rPr>
          <w:color w:val="EE0000"/>
          <w:sz w:val="22"/>
          <w:szCs w:val="22"/>
        </w:rPr>
        <w:t xml:space="preserve">Carol Wray (social </w:t>
      </w:r>
      <w:proofErr w:type="gramStart"/>
      <w:r>
        <w:rPr>
          <w:color w:val="EE0000"/>
          <w:sz w:val="22"/>
          <w:szCs w:val="22"/>
        </w:rPr>
        <w:t xml:space="preserve">supplies)   </w:t>
      </w:r>
      <w:proofErr w:type="gramEnd"/>
      <w:r>
        <w:rPr>
          <w:color w:val="EE0000"/>
          <w:sz w:val="22"/>
          <w:szCs w:val="22"/>
        </w:rPr>
        <w:t xml:space="preserve">                                                                                                      $23.39</w:t>
      </w:r>
    </w:p>
    <w:p w14:paraId="74D9CB44" w14:textId="77777777" w:rsidR="00121E2A" w:rsidRDefault="009E3950" w:rsidP="009E3950">
      <w:pPr>
        <w:tabs>
          <w:tab w:val="left" w:pos="8234"/>
        </w:tabs>
        <w:rPr>
          <w:color w:val="EE0000"/>
          <w:sz w:val="22"/>
          <w:szCs w:val="22"/>
        </w:rPr>
      </w:pPr>
      <w:r>
        <w:rPr>
          <w:color w:val="EE0000"/>
          <w:sz w:val="22"/>
          <w:szCs w:val="22"/>
        </w:rPr>
        <w:t>Brenda Lord (May Social</w:t>
      </w:r>
      <w:r w:rsidR="00121E2A">
        <w:rPr>
          <w:color w:val="EE0000"/>
          <w:sz w:val="22"/>
          <w:szCs w:val="22"/>
        </w:rPr>
        <w:t xml:space="preserve"> </w:t>
      </w:r>
      <w:proofErr w:type="gramStart"/>
      <w:r w:rsidR="00121E2A">
        <w:rPr>
          <w:color w:val="EE0000"/>
          <w:sz w:val="22"/>
          <w:szCs w:val="22"/>
        </w:rPr>
        <w:t>food)</w:t>
      </w:r>
      <w:r>
        <w:rPr>
          <w:color w:val="EE0000"/>
          <w:sz w:val="22"/>
          <w:szCs w:val="22"/>
        </w:rPr>
        <w:t xml:space="preserve">   </w:t>
      </w:r>
      <w:proofErr w:type="gramEnd"/>
      <w:r>
        <w:rPr>
          <w:color w:val="EE0000"/>
          <w:sz w:val="22"/>
          <w:szCs w:val="22"/>
        </w:rPr>
        <w:t xml:space="preserve">                                                                                         </w:t>
      </w:r>
      <w:r w:rsidR="00121E2A">
        <w:rPr>
          <w:color w:val="EE0000"/>
          <w:sz w:val="22"/>
          <w:szCs w:val="22"/>
        </w:rPr>
        <w:t xml:space="preserve">      </w:t>
      </w:r>
      <w:r w:rsidR="00121E2A">
        <w:rPr>
          <w:color w:val="EE0000"/>
          <w:sz w:val="22"/>
          <w:szCs w:val="22"/>
          <w:u w:val="single"/>
        </w:rPr>
        <w:t>$298.74</w:t>
      </w:r>
      <w:r>
        <w:rPr>
          <w:color w:val="EE0000"/>
          <w:sz w:val="22"/>
          <w:szCs w:val="22"/>
        </w:rPr>
        <w:t xml:space="preserve">              </w:t>
      </w:r>
    </w:p>
    <w:p w14:paraId="6257EF9B" w14:textId="77777777" w:rsidR="00121E2A" w:rsidRDefault="00121E2A" w:rsidP="00E94A88">
      <w:pPr>
        <w:tabs>
          <w:tab w:val="left" w:pos="8234"/>
        </w:tabs>
        <w:rPr>
          <w:color w:val="EE0000"/>
          <w:sz w:val="22"/>
          <w:szCs w:val="22"/>
        </w:rPr>
      </w:pPr>
      <w:r>
        <w:rPr>
          <w:color w:val="EE0000"/>
          <w:sz w:val="22"/>
          <w:szCs w:val="22"/>
        </w:rPr>
        <w:t xml:space="preserve">                                                                                                          </w:t>
      </w:r>
      <w:r w:rsidR="009E3950">
        <w:rPr>
          <w:color w:val="EE0000"/>
          <w:sz w:val="22"/>
          <w:szCs w:val="22"/>
        </w:rPr>
        <w:t xml:space="preserve">  Total </w:t>
      </w:r>
      <w:r>
        <w:rPr>
          <w:color w:val="EE0000"/>
          <w:sz w:val="22"/>
          <w:szCs w:val="22"/>
        </w:rPr>
        <w:t>Debits                    $4,431.4</w:t>
      </w:r>
      <w:r w:rsidR="00E94A88">
        <w:rPr>
          <w:color w:val="EE0000"/>
          <w:sz w:val="22"/>
          <w:szCs w:val="22"/>
        </w:rPr>
        <w:t>6</w:t>
      </w:r>
    </w:p>
    <w:p w14:paraId="628FE98B" w14:textId="77777777" w:rsidR="0089265A" w:rsidRDefault="00121E2A" w:rsidP="009E3950">
      <w:pPr>
        <w:tabs>
          <w:tab w:val="left" w:pos="8234"/>
        </w:tabs>
        <w:rPr>
          <w:color w:val="EE0000"/>
          <w:sz w:val="22"/>
          <w:szCs w:val="22"/>
        </w:rPr>
      </w:pPr>
      <w:r>
        <w:rPr>
          <w:color w:val="EE0000"/>
          <w:sz w:val="22"/>
          <w:szCs w:val="22"/>
        </w:rPr>
        <w:t xml:space="preserve">                                              </w:t>
      </w:r>
    </w:p>
    <w:p w14:paraId="45FF6A57" w14:textId="77777777" w:rsidR="0089265A" w:rsidRDefault="0089265A" w:rsidP="009E3950">
      <w:pPr>
        <w:tabs>
          <w:tab w:val="left" w:pos="8234"/>
        </w:tabs>
        <w:rPr>
          <w:color w:val="0070C0"/>
          <w:sz w:val="22"/>
          <w:szCs w:val="22"/>
        </w:rPr>
      </w:pPr>
      <w:r>
        <w:rPr>
          <w:color w:val="EE0000"/>
          <w:sz w:val="22"/>
          <w:szCs w:val="22"/>
        </w:rPr>
        <w:t xml:space="preserve">                                              </w:t>
      </w:r>
      <w:r>
        <w:rPr>
          <w:color w:val="0070C0"/>
          <w:sz w:val="22"/>
          <w:szCs w:val="22"/>
        </w:rPr>
        <w:t>Balance Forward                                                                          $1,530.13</w:t>
      </w:r>
    </w:p>
    <w:p w14:paraId="729F5435" w14:textId="77777777" w:rsidR="0089265A" w:rsidRDefault="0089265A" w:rsidP="009E3950">
      <w:pPr>
        <w:tabs>
          <w:tab w:val="left" w:pos="8234"/>
        </w:tabs>
        <w:rPr>
          <w:color w:val="00B050"/>
          <w:sz w:val="22"/>
          <w:szCs w:val="22"/>
        </w:rPr>
      </w:pPr>
      <w:r>
        <w:rPr>
          <w:color w:val="0070C0"/>
          <w:sz w:val="22"/>
          <w:szCs w:val="22"/>
        </w:rPr>
        <w:t xml:space="preserve">                                              </w:t>
      </w:r>
      <w:r>
        <w:rPr>
          <w:color w:val="00B050"/>
          <w:sz w:val="22"/>
          <w:szCs w:val="22"/>
        </w:rPr>
        <w:t>Total Credits                                                                                  $4,519.00</w:t>
      </w:r>
    </w:p>
    <w:p w14:paraId="656E75D4" w14:textId="77777777" w:rsidR="0089265A" w:rsidRDefault="0089265A" w:rsidP="009E3950">
      <w:pPr>
        <w:tabs>
          <w:tab w:val="left" w:pos="8234"/>
        </w:tabs>
        <w:rPr>
          <w:color w:val="EE0000"/>
          <w:sz w:val="22"/>
          <w:szCs w:val="22"/>
          <w:u w:val="single"/>
        </w:rPr>
      </w:pPr>
      <w:r>
        <w:rPr>
          <w:color w:val="00B050"/>
          <w:sz w:val="22"/>
          <w:szCs w:val="22"/>
        </w:rPr>
        <w:t xml:space="preserve">                                              </w:t>
      </w:r>
      <w:r>
        <w:rPr>
          <w:color w:val="EE0000"/>
          <w:sz w:val="22"/>
          <w:szCs w:val="22"/>
        </w:rPr>
        <w:t xml:space="preserve">Total Debits                                                                                  </w:t>
      </w:r>
      <w:r>
        <w:rPr>
          <w:color w:val="EE0000"/>
          <w:sz w:val="22"/>
          <w:szCs w:val="22"/>
          <w:u w:val="single"/>
        </w:rPr>
        <w:t>$4,431.46</w:t>
      </w:r>
    </w:p>
    <w:p w14:paraId="5765ECDA" w14:textId="77AD0ADF" w:rsidR="00121E2A" w:rsidRPr="009B6485" w:rsidRDefault="0089265A" w:rsidP="009E3950">
      <w:pPr>
        <w:tabs>
          <w:tab w:val="left" w:pos="8234"/>
        </w:tabs>
        <w:rPr>
          <w:color w:val="EE0000"/>
          <w:sz w:val="22"/>
          <w:szCs w:val="22"/>
        </w:rPr>
      </w:pPr>
      <w:r>
        <w:rPr>
          <w:color w:val="0070C0"/>
          <w:sz w:val="22"/>
          <w:szCs w:val="22"/>
        </w:rPr>
        <w:t>Bank Balance as of June 9</w:t>
      </w:r>
      <w:r w:rsidRPr="0089265A">
        <w:rPr>
          <w:color w:val="0070C0"/>
          <w:sz w:val="22"/>
          <w:szCs w:val="22"/>
          <w:vertAlign w:val="superscript"/>
        </w:rPr>
        <w:t>th</w:t>
      </w:r>
      <w:r>
        <w:rPr>
          <w:color w:val="0070C0"/>
          <w:sz w:val="22"/>
          <w:szCs w:val="22"/>
        </w:rPr>
        <w:t>, 2025                                                                                         $1,617.6</w:t>
      </w:r>
      <w:r w:rsidR="009B6485">
        <w:rPr>
          <w:color w:val="0070C0"/>
          <w:sz w:val="22"/>
          <w:szCs w:val="22"/>
        </w:rPr>
        <w:t>7</w:t>
      </w:r>
      <w:r w:rsidR="00121E2A">
        <w:rPr>
          <w:color w:val="0070C0"/>
          <w:sz w:val="22"/>
          <w:szCs w:val="22"/>
        </w:rPr>
        <w:t xml:space="preserve">                              </w:t>
      </w:r>
    </w:p>
    <w:sectPr w:rsidR="00121E2A" w:rsidRPr="009B6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11"/>
    <w:rsid w:val="00035A34"/>
    <w:rsid w:val="00054789"/>
    <w:rsid w:val="00121E2A"/>
    <w:rsid w:val="004F722F"/>
    <w:rsid w:val="00644F3A"/>
    <w:rsid w:val="007F7FE3"/>
    <w:rsid w:val="0089265A"/>
    <w:rsid w:val="009137CA"/>
    <w:rsid w:val="009309EE"/>
    <w:rsid w:val="009B6485"/>
    <w:rsid w:val="009D753E"/>
    <w:rsid w:val="009E3950"/>
    <w:rsid w:val="00A855EB"/>
    <w:rsid w:val="00AE1D8B"/>
    <w:rsid w:val="00C20BCC"/>
    <w:rsid w:val="00D56B11"/>
    <w:rsid w:val="00E9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CEE9"/>
  <w15:chartTrackingRefBased/>
  <w15:docId w15:val="{19141F9A-723C-48B6-9E11-F85A7098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B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B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B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B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B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B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B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B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B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B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B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B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B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Adams</dc:creator>
  <cp:keywords/>
  <dc:description/>
  <cp:lastModifiedBy>Janette Adams</cp:lastModifiedBy>
  <cp:revision>2</cp:revision>
  <cp:lastPrinted>2025-06-04T15:17:00Z</cp:lastPrinted>
  <dcterms:created xsi:type="dcterms:W3CDTF">2025-06-07T16:43:00Z</dcterms:created>
  <dcterms:modified xsi:type="dcterms:W3CDTF">2025-06-07T16:43:00Z</dcterms:modified>
</cp:coreProperties>
</file>